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77777777"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2E1114">
        <w:rPr>
          <w:rFonts w:asciiTheme="minorHAnsi" w:hAnsiTheme="minorHAnsi" w:cs="Arial"/>
          <w:sz w:val="22"/>
        </w:rPr>
        <w:t>[</w:t>
      </w:r>
      <w:r w:rsidR="002E1114" w:rsidRPr="002E1114">
        <w:rPr>
          <w:rFonts w:asciiTheme="minorHAnsi" w:hAnsiTheme="minorHAnsi" w:cs="Arial"/>
          <w:sz w:val="22"/>
          <w:highlight w:val="yellow"/>
        </w:rPr>
        <w:t>à déterminer</w:t>
      </w:r>
      <w:r w:rsidR="002E1114">
        <w:rPr>
          <w:rFonts w:asciiTheme="minorHAnsi" w:hAnsiTheme="minorHAnsi" w:cs="Arial"/>
          <w:sz w:val="22"/>
        </w:rPr>
        <w:t>]</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77777777"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 [</w:t>
      </w:r>
      <w:r w:rsidR="002E1114" w:rsidRPr="00836BE8">
        <w:rPr>
          <w:rFonts w:asciiTheme="minorHAnsi" w:hAnsiTheme="minorHAnsi" w:cs="Arial"/>
          <w:sz w:val="22"/>
          <w:highlight w:val="yellow"/>
        </w:rPr>
        <w:t>à déterminer</w:t>
      </w:r>
      <w:r w:rsidR="002E1114">
        <w:rPr>
          <w:rFonts w:asciiTheme="minorHAnsi" w:hAnsiTheme="minorHAnsi" w:cs="Arial"/>
          <w:sz w:val="22"/>
        </w:rPr>
        <w:t>]</w:t>
      </w:r>
      <w:r w:rsidR="00557965"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77777777" w:rsidR="003930DF" w:rsidRDefault="003930DF" w:rsidP="003930DF">
      <w:pPr>
        <w:spacing w:before="120" w:line="240" w:lineRule="auto"/>
        <w:jc w:val="both"/>
        <w:rPr>
          <w:rFonts w:asciiTheme="minorHAnsi" w:hAnsiTheme="minorHAnsi" w:cs="Arial"/>
          <w:sz w:val="22"/>
        </w:rPr>
      </w:pPr>
      <w:r>
        <w:rPr>
          <w:rFonts w:asciiTheme="minorHAnsi" w:hAnsiTheme="minorHAnsi" w:cs="Arial"/>
          <w:sz w:val="22"/>
        </w:rPr>
        <w:t>[</w:t>
      </w: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Pr="00836BE8">
        <w:rPr>
          <w:rFonts w:asciiTheme="minorHAnsi" w:hAnsiTheme="minorHAnsi" w:cs="Arial"/>
          <w:sz w:val="22"/>
          <w:highlight w:val="yellow"/>
        </w:rPr>
        <w:t xml:space="preserve">préciser les </w:t>
      </w:r>
      <w:r>
        <w:rPr>
          <w:rFonts w:asciiTheme="minorHAnsi" w:hAnsiTheme="minorHAnsi" w:cs="Arial"/>
          <w:sz w:val="22"/>
          <w:highlight w:val="yellow"/>
        </w:rPr>
        <w:t xml:space="preserve">éléments portant sur sa capacité à mettre en œuvre </w:t>
      </w:r>
      <w:r w:rsidRPr="00836BE8">
        <w:rPr>
          <w:rFonts w:asciiTheme="minorHAnsi" w:hAnsiTheme="minorHAnsi" w:cs="Arial"/>
          <w:sz w:val="22"/>
          <w:highlight w:val="yellow"/>
        </w:rPr>
        <w:t xml:space="preserve">pouvant qualifier l’éligibilité de la </w:t>
      </w:r>
      <w:r w:rsidRPr="00423753">
        <w:rPr>
          <w:rFonts w:asciiTheme="minorHAnsi" w:hAnsiTheme="minorHAnsi" w:cs="Arial"/>
          <w:sz w:val="22"/>
          <w:highlight w:val="yellow"/>
        </w:rPr>
        <w:t>candidature tels que définis dans l’avis</w:t>
      </w:r>
      <w:r>
        <w:rPr>
          <w:rFonts w:asciiTheme="minorHAnsi" w:hAnsiTheme="minorHAnsi" w:cs="Arial"/>
          <w:sz w:val="22"/>
        </w:rPr>
        <w:t>]</w:t>
      </w:r>
      <w:r w:rsidRPr="00F94C76">
        <w:rPr>
          <w:rFonts w:asciiTheme="minorHAnsi" w:hAnsiTheme="minorHAnsi" w:cs="Arial"/>
          <w:sz w:val="22"/>
        </w:rPr>
        <w:t>.</w:t>
      </w:r>
    </w:p>
    <w:p w14:paraId="5CCC348F" w14:textId="77777777"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77777777" w:rsidR="00EB1C73" w:rsidRDefault="003930DF" w:rsidP="00891B43">
      <w:pPr>
        <w:spacing w:before="120" w:line="240" w:lineRule="auto"/>
        <w:jc w:val="both"/>
        <w:rPr>
          <w:rFonts w:asciiTheme="minorHAnsi" w:hAnsiTheme="minorHAnsi" w:cs="Arial"/>
          <w:sz w:val="22"/>
        </w:rPr>
      </w:pPr>
      <w:r>
        <w:rPr>
          <w:rFonts w:asciiTheme="minorHAnsi" w:hAnsiTheme="minorHAnsi" w:cs="Arial"/>
          <w:sz w:val="22"/>
        </w:rPr>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836BE8" w:rsidRPr="00836BE8">
        <w:rPr>
          <w:rFonts w:asciiTheme="minorHAnsi" w:hAnsiTheme="minorHAnsi" w:cs="Arial"/>
          <w:sz w:val="22"/>
          <w:highlight w:val="yellow"/>
        </w:rPr>
        <w:t xml:space="preserve">préciser les </w:t>
      </w:r>
      <w:r w:rsidR="00423753">
        <w:rPr>
          <w:rFonts w:asciiTheme="minorHAnsi" w:hAnsiTheme="minorHAnsi" w:cs="Arial"/>
          <w:sz w:val="22"/>
          <w:highlight w:val="yellow"/>
        </w:rPr>
        <w:t xml:space="preserve">éléments portant sur sa capacité à mettre en œuvre </w:t>
      </w:r>
      <w:r w:rsidR="00836BE8" w:rsidRPr="00836BE8">
        <w:rPr>
          <w:rFonts w:asciiTheme="minorHAnsi" w:hAnsiTheme="minorHAnsi" w:cs="Arial"/>
          <w:sz w:val="22"/>
          <w:highlight w:val="yellow"/>
        </w:rPr>
        <w:t xml:space="preserve">pouvant qualifier l’éligibilité de la </w:t>
      </w:r>
      <w:r w:rsidR="00836BE8" w:rsidRPr="00423753">
        <w:rPr>
          <w:rFonts w:asciiTheme="minorHAnsi" w:hAnsiTheme="minorHAnsi" w:cs="Arial"/>
          <w:sz w:val="22"/>
          <w:highlight w:val="yellow"/>
        </w:rPr>
        <w:t>candidature</w:t>
      </w:r>
      <w:r w:rsidR="00423753" w:rsidRPr="00423753">
        <w:rPr>
          <w:rFonts w:asciiTheme="minorHAnsi" w:hAnsiTheme="minorHAnsi" w:cs="Arial"/>
          <w:sz w:val="22"/>
          <w:highlight w:val="yellow"/>
        </w:rPr>
        <w:t xml:space="preserve"> tels que définis dans l’avis</w:t>
      </w:r>
      <w:r w:rsidR="00836BE8">
        <w:rPr>
          <w:rFonts w:asciiTheme="minorHAnsi" w:hAnsiTheme="minorHAnsi" w:cs="Arial"/>
          <w:sz w:val="22"/>
        </w:rPr>
        <w:t>]</w:t>
      </w:r>
      <w:r w:rsidR="00EB1C73" w:rsidRPr="00F94C76">
        <w:rPr>
          <w:rFonts w:asciiTheme="minorHAnsi" w:hAnsiTheme="minorHAnsi" w:cs="Arial"/>
          <w:sz w:val="22"/>
        </w:rPr>
        <w:t>.</w:t>
      </w:r>
    </w:p>
    <w:p w14:paraId="659C28D8" w14:textId="77777777" w:rsidR="00D73590" w:rsidRDefault="003930DF" w:rsidP="00D73590">
      <w:pPr>
        <w:spacing w:before="120" w:line="240" w:lineRule="auto"/>
        <w:jc w:val="both"/>
        <w:rPr>
          <w:rFonts w:asciiTheme="minorHAnsi" w:hAnsiTheme="minorHAnsi" w:cs="Arial"/>
          <w:sz w:val="22"/>
        </w:rPr>
      </w:pPr>
      <w:r>
        <w:rPr>
          <w:rFonts w:asciiTheme="minorHAnsi" w:hAnsiTheme="minorHAnsi" w:cs="Arial"/>
          <w:sz w:val="22"/>
        </w:rPr>
        <w:t>[</w:t>
      </w:r>
      <w:r>
        <w:rPr>
          <w:rFonts w:asciiTheme="minorHAnsi" w:hAnsiTheme="minorHAnsi" w:cs="Arial"/>
          <w:i/>
          <w:sz w:val="22"/>
        </w:rPr>
        <w:t>Sans objet</w:t>
      </w:r>
      <w:r>
        <w:rPr>
          <w:rFonts w:asciiTheme="minorHAnsi" w:hAnsiTheme="minorHAnsi" w:cs="Arial"/>
          <w:sz w:val="22"/>
        </w:rPr>
        <w: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77777777"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Pr="00BB0798">
        <w:rPr>
          <w:rFonts w:ascii="Calibri" w:hAnsi="Calibri"/>
          <w:sz w:val="22"/>
          <w:szCs w:val="22"/>
          <w:highlight w:val="yellow"/>
        </w:rPr>
        <w:t>à préciser</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lastRenderedPageBreak/>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 xml:space="preserve">n'a pas consenti, recherché, cherché à obtenir ou accepté, et s'engage à ne pas consentir, rechercher, chercher à obtenir ou accepter, d'avantage, financier ou en nature, en faveur ou de la part d'une quelconque personne lorsque cet avantage constitue une pratique </w:t>
      </w:r>
      <w:r w:rsidRPr="001C3795">
        <w:rPr>
          <w:rFonts w:ascii="Calibri" w:hAnsi="Calibri"/>
          <w:sz w:val="22"/>
          <w:szCs w:val="22"/>
        </w:rPr>
        <w:lastRenderedPageBreak/>
        <w:t>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bookmarkStart w:id="0" w:name="_GoBack"/>
      <w:bookmarkEnd w:id="0"/>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lastRenderedPageBreak/>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1C3795"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736756032"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DB706FE" w14:textId="77777777" w:rsidR="00A66359" w:rsidRDefault="00A66359">
      <w:r>
        <w:separator/>
      </w:r>
    </w:p>
  </w:endnote>
  <w:endnote w:type="continuationSeparator" w:id="0">
    <w:p w14:paraId="3E16CC8A" w14:textId="77777777" w:rsidR="00A66359" w:rsidRDefault="00A663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777777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FEF77E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777777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1C3795"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D45E480" w14:textId="77777777" w:rsidR="00A66359" w:rsidRDefault="00A66359">
      <w:r>
        <w:separator/>
      </w:r>
    </w:p>
  </w:footnote>
  <w:footnote w:type="continuationSeparator" w:id="0">
    <w:p w14:paraId="09545971" w14:textId="77777777" w:rsidR="00A66359" w:rsidRDefault="00A66359">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6145"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1.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E2A236-D817-4E3B-9921-5F43F0E023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20</TotalTime>
  <Pages>6</Pages>
  <Words>1423</Words>
  <Characters>8621</Characters>
  <Application>Microsoft Office Word</Application>
  <DocSecurity>0</DocSecurity>
  <Lines>71</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10024</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Chloé MAKENGO</cp:lastModifiedBy>
  <cp:revision>3</cp:revision>
  <cp:lastPrinted>2016-03-24T23:23:00Z</cp:lastPrinted>
  <dcterms:created xsi:type="dcterms:W3CDTF">2023-02-01T08:32:00Z</dcterms:created>
  <dcterms:modified xsi:type="dcterms:W3CDTF">2023-02-01T10:27:00Z</dcterms:modified>
</cp:coreProperties>
</file>